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FB44B" w14:textId="61A6C1CB" w:rsidR="00AE5FEC" w:rsidRPr="00035413" w:rsidRDefault="00AE5FEC" w:rsidP="00035413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Calibri" w:eastAsia="Times New Roman" w:hAnsi="Calibri" w:cs="Calibri"/>
          <w:b/>
          <w:lang w:eastAsia="pl-PL"/>
        </w:rPr>
      </w:pPr>
      <w:r w:rsidRPr="004313BF">
        <w:rPr>
          <w:rFonts w:ascii="Calibri" w:eastAsia="Times New Roman" w:hAnsi="Calibri" w:cs="Calibri"/>
          <w:b/>
          <w:lang w:eastAsia="pl-PL"/>
        </w:rPr>
        <w:t xml:space="preserve">Załącznik nr </w:t>
      </w:r>
      <w:r w:rsidR="000A7046" w:rsidRPr="004313BF">
        <w:rPr>
          <w:rFonts w:ascii="Calibri" w:eastAsia="Times New Roman" w:hAnsi="Calibri" w:cs="Calibri"/>
          <w:b/>
          <w:lang w:eastAsia="pl-PL"/>
        </w:rPr>
        <w:t>5</w:t>
      </w:r>
      <w:r w:rsidRPr="004313BF">
        <w:rPr>
          <w:rFonts w:ascii="Calibri" w:eastAsia="Times New Roman" w:hAnsi="Calibri" w:cs="Calibri"/>
          <w:b/>
          <w:lang w:eastAsia="pl-PL"/>
        </w:rPr>
        <w:t xml:space="preserve"> do SWZ</w:t>
      </w:r>
    </w:p>
    <w:p w14:paraId="21949A08" w14:textId="77777777" w:rsidR="00AE5FEC" w:rsidRPr="004313BF" w:rsidRDefault="00AE5FEC" w:rsidP="00AE5FEC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sz w:val="20"/>
          <w:szCs w:val="20"/>
          <w:u w:val="single"/>
          <w:lang w:eastAsia="pl-PL"/>
        </w:rPr>
      </w:pPr>
      <w:r w:rsidRPr="004313BF">
        <w:rPr>
          <w:rFonts w:ascii="Calibri" w:eastAsia="Times New Roman" w:hAnsi="Calibri" w:cs="Calibri"/>
          <w:b/>
          <w:sz w:val="20"/>
          <w:szCs w:val="20"/>
          <w:u w:val="single"/>
          <w:lang w:eastAsia="pl-PL"/>
        </w:rPr>
        <w:t>Wykonawca:</w:t>
      </w:r>
    </w:p>
    <w:p w14:paraId="5CE5F740" w14:textId="4064448E" w:rsidR="00AE5FEC" w:rsidRPr="004313BF" w:rsidRDefault="00AE5FEC" w:rsidP="00AE5FEC">
      <w:pPr>
        <w:widowControl w:val="0"/>
        <w:adjustRightInd w:val="0"/>
        <w:spacing w:after="0" w:line="240" w:lineRule="auto"/>
        <w:ind w:right="5954"/>
        <w:jc w:val="both"/>
        <w:textAlignment w:val="baseline"/>
        <w:rPr>
          <w:rFonts w:ascii="Calibri" w:eastAsia="Times New Roman" w:hAnsi="Calibri" w:cs="Calibri"/>
          <w:sz w:val="20"/>
          <w:szCs w:val="20"/>
          <w:lang w:eastAsia="pl-PL"/>
        </w:rPr>
      </w:pPr>
      <w:r w:rsidRPr="004313BF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……………………………………………………………….</w:t>
      </w:r>
    </w:p>
    <w:p w14:paraId="4B7C36C6" w14:textId="4F8F1D4F" w:rsidR="00AE5FEC" w:rsidRPr="004313BF" w:rsidRDefault="00AE5FEC" w:rsidP="00035413">
      <w:pPr>
        <w:widowControl w:val="0"/>
        <w:shd w:val="clear" w:color="auto" w:fill="BFBFBF"/>
        <w:adjustRightInd w:val="0"/>
        <w:spacing w:before="120" w:after="0" w:line="360" w:lineRule="auto"/>
        <w:jc w:val="center"/>
        <w:textAlignment w:val="baseline"/>
        <w:rPr>
          <w:rFonts w:ascii="Calibri" w:eastAsia="Times New Roman" w:hAnsi="Calibri" w:cs="Calibri"/>
          <w:b/>
          <w:lang w:eastAsia="pl-PL"/>
        </w:rPr>
      </w:pPr>
      <w:r w:rsidRPr="004313BF">
        <w:rPr>
          <w:rFonts w:ascii="Calibri" w:eastAsia="Times New Roman" w:hAnsi="Calibri" w:cs="Calibri"/>
          <w:b/>
          <w:lang w:eastAsia="pl-PL"/>
        </w:rPr>
        <w:t xml:space="preserve">OŚWIADCZENIE WYKONAWCY O AKTUALNOŚCI INFORMACJI ZAWARTYCH W OŚWIADCZENIU, </w:t>
      </w:r>
      <w:r w:rsidRPr="004313BF">
        <w:rPr>
          <w:rFonts w:ascii="Calibri" w:eastAsia="Times New Roman" w:hAnsi="Calibri" w:cs="Calibri"/>
          <w:b/>
          <w:lang w:eastAsia="pl-PL"/>
        </w:rPr>
        <w:br/>
        <w:t>O KTÓRYM MOWA  W ART. 125 UST. 1 USTAWY PZP</w:t>
      </w:r>
    </w:p>
    <w:p w14:paraId="3E5B637B" w14:textId="77777777" w:rsidR="0045298C" w:rsidRPr="0045298C" w:rsidRDefault="00AE5FEC" w:rsidP="00035413">
      <w:pPr>
        <w:spacing w:after="0" w:line="276" w:lineRule="auto"/>
        <w:jc w:val="center"/>
        <w:rPr>
          <w:rFonts w:ascii="Calibri" w:eastAsia="Times New Roman" w:hAnsi="Calibri" w:cs="Calibri"/>
          <w:b/>
          <w:shd w:val="clear" w:color="auto" w:fill="FFFFFF"/>
          <w:lang w:eastAsia="pl-PL"/>
        </w:rPr>
      </w:pPr>
      <w:r w:rsidRPr="004313BF">
        <w:rPr>
          <w:rFonts w:ascii="Calibri" w:eastAsia="Times New Roman" w:hAnsi="Calibri" w:cs="Calibri"/>
          <w:lang w:eastAsia="pl-PL"/>
        </w:rPr>
        <w:t>Na potrzeby postępowania o udzielenie zamówienia publicznego pn.</w:t>
      </w:r>
      <w:r w:rsidRPr="004313BF">
        <w:rPr>
          <w:rFonts w:ascii="Calibri" w:eastAsia="Times New Roman" w:hAnsi="Calibri" w:cs="Calibri"/>
          <w:lang w:eastAsia="pl-PL"/>
        </w:rPr>
        <w:br/>
      </w:r>
      <w:r w:rsidR="0045298C" w:rsidRPr="0045298C">
        <w:rPr>
          <w:rFonts w:ascii="Calibri" w:eastAsia="Times New Roman" w:hAnsi="Calibri" w:cs="Calibri"/>
          <w:b/>
          <w:shd w:val="clear" w:color="auto" w:fill="FFFFFF"/>
          <w:lang w:eastAsia="pl-PL"/>
        </w:rPr>
        <w:t xml:space="preserve">pn.: „Prace remontowe pracowni i poradni AOS </w:t>
      </w:r>
    </w:p>
    <w:p w14:paraId="62E3A1EC" w14:textId="74BB3CFC" w:rsidR="0045298C" w:rsidRPr="0045298C" w:rsidRDefault="0045298C" w:rsidP="00035413">
      <w:pPr>
        <w:spacing w:after="0" w:line="276" w:lineRule="auto"/>
        <w:jc w:val="center"/>
        <w:rPr>
          <w:rFonts w:ascii="Calibri" w:eastAsia="Times New Roman" w:hAnsi="Calibri" w:cs="Calibri"/>
          <w:b/>
          <w:shd w:val="clear" w:color="auto" w:fill="FFFFFF"/>
          <w:lang w:eastAsia="pl-PL"/>
        </w:rPr>
      </w:pPr>
      <w:r w:rsidRPr="0045298C">
        <w:rPr>
          <w:rFonts w:ascii="Calibri" w:eastAsia="Times New Roman" w:hAnsi="Calibri" w:cs="Calibri"/>
          <w:b/>
          <w:shd w:val="clear" w:color="auto" w:fill="FFFFFF"/>
          <w:lang w:eastAsia="pl-PL"/>
        </w:rPr>
        <w:t>Wielospecjalistycznego Szpitala Miejskiego im. J. Strusia.”</w:t>
      </w:r>
    </w:p>
    <w:p w14:paraId="6585F434" w14:textId="77777777" w:rsidR="0045298C" w:rsidRDefault="0045298C" w:rsidP="00035413">
      <w:pPr>
        <w:spacing w:after="0" w:line="276" w:lineRule="auto"/>
        <w:jc w:val="center"/>
        <w:rPr>
          <w:rFonts w:ascii="Calibri" w:eastAsia="Times New Roman" w:hAnsi="Calibri" w:cs="Calibri"/>
          <w:b/>
          <w:shd w:val="clear" w:color="auto" w:fill="FFFFFF"/>
          <w:lang w:eastAsia="pl-PL"/>
        </w:rPr>
      </w:pPr>
      <w:r w:rsidRPr="0045298C">
        <w:rPr>
          <w:rFonts w:ascii="Calibri" w:eastAsia="Times New Roman" w:hAnsi="Calibri" w:cs="Calibri"/>
          <w:b/>
          <w:shd w:val="clear" w:color="auto" w:fill="FFFFFF"/>
          <w:lang w:eastAsia="pl-PL"/>
        </w:rPr>
        <w:t>znak sprawy: WSM/DZP/381-8829/2026</w:t>
      </w:r>
      <w:r>
        <w:rPr>
          <w:rFonts w:ascii="Calibri" w:eastAsia="Times New Roman" w:hAnsi="Calibri" w:cs="Calibri"/>
          <w:b/>
          <w:shd w:val="clear" w:color="auto" w:fill="FFFFFF"/>
          <w:lang w:eastAsia="pl-PL"/>
        </w:rPr>
        <w:t>,</w:t>
      </w:r>
    </w:p>
    <w:p w14:paraId="10835714" w14:textId="6A8AAFC4" w:rsidR="00AE5FEC" w:rsidRPr="0045298C" w:rsidRDefault="00AE5FEC" w:rsidP="0045298C">
      <w:pPr>
        <w:spacing w:line="240" w:lineRule="auto"/>
        <w:rPr>
          <w:rFonts w:ascii="Calibri" w:eastAsia="Times New Roman" w:hAnsi="Calibri" w:cs="Calibri"/>
          <w:b/>
          <w:shd w:val="clear" w:color="auto" w:fill="FFFFFF"/>
          <w:lang w:eastAsia="pl-PL"/>
        </w:rPr>
      </w:pPr>
      <w:r w:rsidRPr="004313BF">
        <w:rPr>
          <w:rFonts w:ascii="Calibri" w:eastAsia="Times New Roman" w:hAnsi="Calibri" w:cs="Calibri"/>
          <w:b/>
          <w:lang w:eastAsia="pl-PL"/>
        </w:rPr>
        <w:t xml:space="preserve">w imieniu Wykonawcy: </w:t>
      </w:r>
    </w:p>
    <w:p w14:paraId="1D6C4F23" w14:textId="135218D3" w:rsidR="00035413" w:rsidRPr="004313BF" w:rsidRDefault="00AE5FEC" w:rsidP="00035413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i/>
          <w:iCs/>
          <w:lang w:eastAsia="pl-PL"/>
        </w:rPr>
      </w:pPr>
      <w:r w:rsidRPr="004313BF">
        <w:rPr>
          <w:rFonts w:ascii="Calibri" w:eastAsia="Times New Roman" w:hAnsi="Calibri" w:cs="Calibri"/>
          <w:i/>
          <w:iCs/>
          <w:lang w:eastAsia="pl-PL"/>
        </w:rPr>
        <w:t>…………………………………………………………………………………………………………………………………</w:t>
      </w:r>
    </w:p>
    <w:p w14:paraId="5F24A1AB" w14:textId="0B352D02" w:rsidR="00AE5FEC" w:rsidRPr="004313BF" w:rsidRDefault="00AE5FEC" w:rsidP="00AE5FEC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4313BF">
        <w:rPr>
          <w:rFonts w:ascii="Calibri" w:eastAsia="Times New Roman" w:hAnsi="Calibri" w:cs="Calibri"/>
          <w:i/>
          <w:iCs/>
          <w:lang w:eastAsia="pl-PL"/>
        </w:rPr>
        <w:t>]</w:t>
      </w:r>
      <w:r w:rsidRPr="004313BF">
        <w:rPr>
          <w:rFonts w:ascii="Calibri" w:eastAsia="Times New Roman" w:hAnsi="Calibri" w:cs="Calibri"/>
          <w:lang w:eastAsia="pl-PL"/>
        </w:rPr>
        <w:t>,</w:t>
      </w:r>
      <w:r w:rsidRPr="004313BF">
        <w:rPr>
          <w:rFonts w:ascii="Calibri" w:eastAsia="Times New Roman" w:hAnsi="Calibri" w:cs="Calibri"/>
          <w:bCs/>
          <w:lang w:eastAsia="pl-PL"/>
        </w:rPr>
        <w:t xml:space="preserve"> </w:t>
      </w:r>
    </w:p>
    <w:p w14:paraId="1B5B008E" w14:textId="77777777" w:rsidR="00AE5FEC" w:rsidRPr="004313BF" w:rsidRDefault="00AE5FEC" w:rsidP="00AE5FEC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4313BF">
        <w:rPr>
          <w:rFonts w:ascii="Calibri" w:eastAsia="Times New Roman" w:hAnsi="Calibri" w:cs="Calibri"/>
          <w:b/>
          <w:bCs/>
          <w:lang w:eastAsia="pl-PL"/>
        </w:rPr>
        <w:t>oświadczam,</w:t>
      </w:r>
      <w:r w:rsidRPr="004313BF">
        <w:rPr>
          <w:rFonts w:ascii="Calibri" w:eastAsia="Times New Roman" w:hAnsi="Calibri" w:cs="Calibri"/>
          <w:bCs/>
          <w:lang w:eastAsia="pl-PL"/>
        </w:rPr>
        <w:t xml:space="preserve"> że informacje zawarte w oświadczeniu o którym mowa w art. 125 ust. 1 ustawy </w:t>
      </w:r>
      <w:proofErr w:type="spellStart"/>
      <w:r w:rsidRPr="004313BF">
        <w:rPr>
          <w:rFonts w:ascii="Calibri" w:eastAsia="Times New Roman" w:hAnsi="Calibri" w:cs="Calibri"/>
          <w:bCs/>
          <w:lang w:eastAsia="pl-PL"/>
        </w:rPr>
        <w:t>Pzp</w:t>
      </w:r>
      <w:proofErr w:type="spellEnd"/>
      <w:r w:rsidRPr="004313BF">
        <w:rPr>
          <w:rFonts w:ascii="Calibri" w:eastAsia="Times New Roman" w:hAnsi="Calibri" w:cs="Calibri"/>
          <w:bCs/>
          <w:lang w:eastAsia="pl-PL"/>
        </w:rPr>
        <w:t xml:space="preserve"> były i są nadal aktualne, a Wykonawca nie podlegał i nie podlega wykluczeniu z postępowania w zakresie podstaw wskazanych w:</w:t>
      </w:r>
    </w:p>
    <w:p w14:paraId="0D30FC7D" w14:textId="77777777" w:rsidR="00AE5FEC" w:rsidRPr="004313BF" w:rsidRDefault="00AE5FEC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Calibri" w:eastAsia="Times New Roman" w:hAnsi="Calibri" w:cs="Calibri"/>
          <w:bCs/>
          <w:lang w:val="x-none" w:eastAsia="x-none"/>
        </w:rPr>
      </w:pPr>
      <w:r w:rsidRPr="004313BF">
        <w:rPr>
          <w:rFonts w:ascii="Calibri" w:eastAsia="Times New Roman" w:hAnsi="Calibri" w:cs="Calibri"/>
          <w:bCs/>
          <w:lang w:val="x-none" w:eastAsia="x-none"/>
        </w:rPr>
        <w:t xml:space="preserve">art. 108 ust. 1 pkt 3 ustawy </w:t>
      </w:r>
      <w:proofErr w:type="spellStart"/>
      <w:r w:rsidRPr="004313BF">
        <w:rPr>
          <w:rFonts w:ascii="Calibri" w:eastAsia="Times New Roman" w:hAnsi="Calibri" w:cs="Calibri"/>
          <w:bCs/>
          <w:lang w:val="x-none" w:eastAsia="x-none"/>
        </w:rPr>
        <w:t>Pzp</w:t>
      </w:r>
      <w:proofErr w:type="spellEnd"/>
      <w:r w:rsidRPr="004313BF">
        <w:rPr>
          <w:rFonts w:ascii="Calibri" w:eastAsia="Times New Roman" w:hAnsi="Calibri" w:cs="Calibri"/>
          <w:bCs/>
          <w:lang w:val="x-none" w:eastAsia="x-none"/>
        </w:rPr>
        <w:t>,</w:t>
      </w:r>
    </w:p>
    <w:p w14:paraId="2B530407" w14:textId="77777777" w:rsidR="00AE5FEC" w:rsidRPr="004313BF" w:rsidRDefault="00AE5FEC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Calibri" w:eastAsia="Times New Roman" w:hAnsi="Calibri" w:cs="Calibri"/>
          <w:bCs/>
          <w:lang w:val="x-none" w:eastAsia="x-none"/>
        </w:rPr>
      </w:pPr>
      <w:r w:rsidRPr="004313BF">
        <w:rPr>
          <w:rFonts w:ascii="Calibri" w:eastAsia="Times New Roman" w:hAnsi="Calibri" w:cs="Calibri"/>
          <w:bCs/>
          <w:lang w:val="x-none" w:eastAsia="x-none"/>
        </w:rPr>
        <w:t xml:space="preserve">art. 108 ust. 1 pkt 4 ustawy </w:t>
      </w:r>
      <w:proofErr w:type="spellStart"/>
      <w:r w:rsidRPr="004313BF">
        <w:rPr>
          <w:rFonts w:ascii="Calibri" w:eastAsia="Times New Roman" w:hAnsi="Calibri" w:cs="Calibri"/>
          <w:bCs/>
          <w:lang w:val="x-none" w:eastAsia="x-none"/>
        </w:rPr>
        <w:t>Pzp</w:t>
      </w:r>
      <w:proofErr w:type="spellEnd"/>
      <w:r w:rsidRPr="004313BF">
        <w:rPr>
          <w:rFonts w:ascii="Calibri" w:eastAsia="Times New Roman" w:hAnsi="Calibri" w:cs="Calibri"/>
          <w:bCs/>
          <w:lang w:val="x-none" w:eastAsia="x-none"/>
        </w:rPr>
        <w:t>, dotyczących orzeczenia zakazu ubiegania się o zamówienie publiczne tytułem środka zapobiegawczego,</w:t>
      </w:r>
    </w:p>
    <w:p w14:paraId="2ACE585C" w14:textId="77777777" w:rsidR="00AE5FEC" w:rsidRPr="004313BF" w:rsidRDefault="00AE5FEC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Calibri" w:eastAsia="Times New Roman" w:hAnsi="Calibri" w:cs="Calibri"/>
          <w:bCs/>
          <w:lang w:val="x-none" w:eastAsia="x-none"/>
        </w:rPr>
      </w:pPr>
      <w:r w:rsidRPr="004313BF">
        <w:rPr>
          <w:rFonts w:ascii="Calibri" w:eastAsia="Times New Roman" w:hAnsi="Calibri" w:cs="Calibri"/>
          <w:bCs/>
          <w:lang w:val="x-none" w:eastAsia="x-none"/>
        </w:rPr>
        <w:t xml:space="preserve">art. 108 ust. 1 pkt 5 ustawy </w:t>
      </w:r>
      <w:proofErr w:type="spellStart"/>
      <w:r w:rsidRPr="004313BF">
        <w:rPr>
          <w:rFonts w:ascii="Calibri" w:eastAsia="Times New Roman" w:hAnsi="Calibri" w:cs="Calibri"/>
          <w:bCs/>
          <w:lang w:val="x-none" w:eastAsia="x-none"/>
        </w:rPr>
        <w:t>Pzp</w:t>
      </w:r>
      <w:proofErr w:type="spellEnd"/>
      <w:r w:rsidRPr="004313BF">
        <w:rPr>
          <w:rFonts w:ascii="Calibri" w:eastAsia="Times New Roman" w:hAnsi="Calibri" w:cs="Calibri"/>
          <w:bCs/>
          <w:lang w:val="x-none" w:eastAsia="x-none"/>
        </w:rPr>
        <w:t>, dotyczących zawarcia z innymi wykonawcami porozumienia mającego na celu zakłócenie konkurencji,</w:t>
      </w:r>
    </w:p>
    <w:p w14:paraId="492096C4" w14:textId="77777777" w:rsidR="00AE5FEC" w:rsidRPr="004313BF" w:rsidRDefault="00AE5FEC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Calibri" w:eastAsia="Times New Roman" w:hAnsi="Calibri" w:cs="Calibri"/>
          <w:bCs/>
          <w:lang w:val="x-none" w:eastAsia="x-none"/>
        </w:rPr>
      </w:pPr>
      <w:r w:rsidRPr="004313BF">
        <w:rPr>
          <w:rFonts w:ascii="Calibri" w:eastAsia="Times New Roman" w:hAnsi="Calibri" w:cs="Calibri"/>
          <w:bCs/>
          <w:lang w:val="x-none" w:eastAsia="x-none"/>
        </w:rPr>
        <w:t xml:space="preserve">art. 108 ust. 1 pkt 6 ustawy </w:t>
      </w:r>
      <w:proofErr w:type="spellStart"/>
      <w:r w:rsidRPr="004313BF">
        <w:rPr>
          <w:rFonts w:ascii="Calibri" w:eastAsia="Times New Roman" w:hAnsi="Calibri" w:cs="Calibri"/>
          <w:bCs/>
          <w:lang w:val="x-none" w:eastAsia="x-none"/>
        </w:rPr>
        <w:t>Pzp</w:t>
      </w:r>
      <w:proofErr w:type="spellEnd"/>
      <w:r w:rsidRPr="004313BF">
        <w:rPr>
          <w:rFonts w:ascii="Calibri" w:eastAsia="Times New Roman" w:hAnsi="Calibri" w:cs="Calibri"/>
          <w:bCs/>
          <w:lang w:val="x-none" w:eastAsia="x-none"/>
        </w:rPr>
        <w:t>,</w:t>
      </w:r>
    </w:p>
    <w:p w14:paraId="1895AFF2" w14:textId="43666CFB" w:rsidR="00AE5FEC" w:rsidRPr="00035413" w:rsidRDefault="009142DE" w:rsidP="00035413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Calibri" w:eastAsia="Times New Roman" w:hAnsi="Calibri" w:cs="Calibri"/>
          <w:bCs/>
          <w:lang w:val="x-none" w:eastAsia="x-none"/>
        </w:rPr>
      </w:pPr>
      <w:r w:rsidRPr="004313BF">
        <w:rPr>
          <w:rFonts w:ascii="Calibri" w:eastAsia="Times New Roman" w:hAnsi="Calibri" w:cs="Calibri"/>
          <w:bCs/>
          <w:lang w:eastAsia="x-none"/>
        </w:rPr>
        <w:t xml:space="preserve">art. 7 </w:t>
      </w:r>
      <w:r w:rsidRPr="004313BF">
        <w:rPr>
          <w:rFonts w:ascii="Calibri" w:hAnsi="Calibri" w:cs="Calibri"/>
        </w:rPr>
        <w:t>ustawy z dnia 13 kwietnia 2022 r.</w:t>
      </w:r>
      <w:r w:rsidRPr="004313BF">
        <w:rPr>
          <w:rFonts w:ascii="Calibri" w:hAnsi="Calibri" w:cs="Calibr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4313BF">
        <w:rPr>
          <w:rFonts w:ascii="Calibri" w:hAnsi="Calibri" w:cs="Calibri"/>
          <w:iCs/>
        </w:rPr>
        <w:t>(Dz. U. poz. 835)</w:t>
      </w:r>
      <w:r w:rsidRPr="004313BF">
        <w:rPr>
          <w:rFonts w:ascii="Calibri" w:hAnsi="Calibri" w:cs="Calibri"/>
          <w:vertAlign w:val="superscript"/>
        </w:rPr>
        <w:footnoteReference w:id="1"/>
      </w:r>
      <w:r w:rsidRPr="004313BF">
        <w:rPr>
          <w:rFonts w:ascii="Calibri" w:hAnsi="Calibri" w:cs="Calibri"/>
          <w:i/>
          <w:iCs/>
        </w:rPr>
        <w:t>.</w:t>
      </w:r>
      <w:r w:rsidRPr="004313BF">
        <w:rPr>
          <w:rFonts w:ascii="Calibri" w:hAnsi="Calibri" w:cs="Calibri"/>
        </w:rPr>
        <w:t xml:space="preserve"> </w:t>
      </w:r>
    </w:p>
    <w:p w14:paraId="418B94F4" w14:textId="77777777" w:rsidR="00AE5FEC" w:rsidRPr="004313BF" w:rsidRDefault="00AE5FEC" w:rsidP="00AE5FEC">
      <w:pPr>
        <w:spacing w:after="0" w:line="276" w:lineRule="auto"/>
        <w:jc w:val="right"/>
        <w:rPr>
          <w:rFonts w:ascii="Calibri" w:eastAsia="Times New Roman" w:hAnsi="Calibri" w:cs="Calibri"/>
          <w:b/>
          <w:i/>
          <w:sz w:val="18"/>
          <w:szCs w:val="16"/>
          <w:lang w:eastAsia="pl-PL"/>
        </w:rPr>
      </w:pPr>
      <w:r w:rsidRPr="004313BF">
        <w:rPr>
          <w:rFonts w:ascii="Calibri" w:eastAsia="Times New Roman" w:hAnsi="Calibri" w:cs="Calibri"/>
          <w:b/>
          <w:i/>
          <w:sz w:val="18"/>
          <w:szCs w:val="16"/>
          <w:lang w:eastAsia="pl-PL"/>
        </w:rPr>
        <w:t>elektroniczny podpis  osoby/ osób uprawnionych</w:t>
      </w:r>
    </w:p>
    <w:p w14:paraId="22DE3DC4" w14:textId="77777777" w:rsidR="00AE5FEC" w:rsidRPr="004313BF" w:rsidRDefault="00AE5FEC" w:rsidP="00AE5FEC">
      <w:pPr>
        <w:spacing w:after="0" w:line="276" w:lineRule="auto"/>
        <w:jc w:val="right"/>
        <w:rPr>
          <w:rFonts w:ascii="Calibri" w:eastAsia="Times New Roman" w:hAnsi="Calibri" w:cs="Calibri"/>
          <w:b/>
          <w:i/>
          <w:sz w:val="18"/>
          <w:szCs w:val="16"/>
          <w:lang w:eastAsia="pl-PL"/>
        </w:rPr>
      </w:pPr>
      <w:r w:rsidRPr="004313BF">
        <w:rPr>
          <w:rFonts w:ascii="Calibri" w:eastAsia="Times New Roman" w:hAnsi="Calibri" w:cs="Calibri"/>
          <w:b/>
          <w:i/>
          <w:sz w:val="18"/>
          <w:szCs w:val="16"/>
          <w:lang w:eastAsia="pl-PL"/>
        </w:rPr>
        <w:t>do wystąpienia w imieniu Wykonawcy</w:t>
      </w:r>
    </w:p>
    <w:p w14:paraId="42F45BF9" w14:textId="77777777" w:rsidR="00AE5FEC" w:rsidRPr="004313BF" w:rsidRDefault="00AE5FEC" w:rsidP="00AE5FEC">
      <w:pPr>
        <w:widowControl w:val="0"/>
        <w:adjustRightInd w:val="0"/>
        <w:spacing w:after="0" w:line="360" w:lineRule="auto"/>
        <w:jc w:val="both"/>
        <w:textAlignment w:val="baseline"/>
        <w:rPr>
          <w:rFonts w:ascii="Calibri" w:eastAsia="Times New Roman" w:hAnsi="Calibri" w:cs="Calibri"/>
          <w:b/>
          <w:sz w:val="24"/>
          <w:lang w:eastAsia="pl-PL"/>
        </w:rPr>
      </w:pPr>
    </w:p>
    <w:p w14:paraId="33793C25" w14:textId="77777777" w:rsidR="00F46F26" w:rsidRPr="004313BF" w:rsidRDefault="00F46F26">
      <w:pPr>
        <w:rPr>
          <w:rFonts w:ascii="Calibri" w:hAnsi="Calibri" w:cs="Calibri"/>
        </w:rPr>
      </w:pPr>
    </w:p>
    <w:sectPr w:rsidR="00F46F26" w:rsidRPr="004313BF" w:rsidSect="00646DA6">
      <w:headerReference w:type="default" r:id="rId7"/>
      <w:headerReference w:type="first" r:id="rId8"/>
      <w:footerReference w:type="first" r:id="rId9"/>
      <w:pgSz w:w="11906" w:h="16838" w:code="9"/>
      <w:pgMar w:top="1247" w:right="1134" w:bottom="964" w:left="1418" w:header="709" w:footer="24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BEE80" w14:textId="77777777" w:rsidR="002312F6" w:rsidRDefault="002312F6" w:rsidP="00AE5FEC">
      <w:pPr>
        <w:spacing w:after="0" w:line="240" w:lineRule="auto"/>
      </w:pPr>
      <w:r>
        <w:separator/>
      </w:r>
    </w:p>
  </w:endnote>
  <w:endnote w:type="continuationSeparator" w:id="0">
    <w:p w14:paraId="729E7E19" w14:textId="77777777" w:rsidR="002312F6" w:rsidRDefault="002312F6" w:rsidP="00AE5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8B419" w14:textId="77777777" w:rsidR="00C61ACC" w:rsidRDefault="00AE5FEC" w:rsidP="00755E33">
    <w:pPr>
      <w:pStyle w:val="Stopka"/>
    </w:pPr>
    <w:r>
      <w:t>*-niepotrzebne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3E936" w14:textId="77777777" w:rsidR="002312F6" w:rsidRDefault="002312F6" w:rsidP="00AE5FEC">
      <w:pPr>
        <w:spacing w:after="0" w:line="240" w:lineRule="auto"/>
      </w:pPr>
      <w:r>
        <w:separator/>
      </w:r>
    </w:p>
  </w:footnote>
  <w:footnote w:type="continuationSeparator" w:id="0">
    <w:p w14:paraId="140998D7" w14:textId="77777777" w:rsidR="002312F6" w:rsidRDefault="002312F6" w:rsidP="00AE5FEC">
      <w:pPr>
        <w:spacing w:after="0" w:line="240" w:lineRule="auto"/>
      </w:pPr>
      <w:r>
        <w:continuationSeparator/>
      </w:r>
    </w:p>
  </w:footnote>
  <w:footnote w:id="1">
    <w:p w14:paraId="0C450EF6" w14:textId="77777777" w:rsidR="009142DE" w:rsidRPr="00A82964" w:rsidRDefault="009142DE" w:rsidP="009142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05BACD6" w14:textId="77777777" w:rsidR="009142DE" w:rsidRPr="00A82964" w:rsidRDefault="009142DE" w:rsidP="009142D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0273CB" w14:textId="77777777" w:rsidR="009142DE" w:rsidRPr="00A82964" w:rsidRDefault="009142DE" w:rsidP="009142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211BB9" w14:textId="77777777" w:rsidR="009142DE" w:rsidRPr="00761CEB" w:rsidRDefault="009142DE" w:rsidP="009142D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123D6" w14:textId="77777777" w:rsidR="00035413" w:rsidRPr="00035413" w:rsidRDefault="00035413" w:rsidP="00035413">
    <w:pPr>
      <w:tabs>
        <w:tab w:val="center" w:pos="4536"/>
        <w:tab w:val="right" w:pos="9072"/>
      </w:tabs>
      <w:spacing w:after="0" w:line="240" w:lineRule="auto"/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03541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03541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 INCLUDEPICTURE  "\\\\dok\\AppData\\Local\\Temp\\pid-11828\\logo czarno biale.jpg" \* MERGEFORMATINET </w:instrText>
    </w:r>
    <w:r w:rsidRPr="0003541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03541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03541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 INCLUDEPICTURE  "\\\\dok\\AppData\\Local\\Temp\\pid-11828\\logo czarno biale.jpg" \* MERGEFORMATINET </w:instrText>
    </w:r>
    <w:r w:rsidRPr="0003541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03541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03541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 INCLUDEPICTURE  "\\\\dok\\AppData\\Local\\Temp\\pid-11828\\logo czarno biale.jpg" \* MERGEFORMATINET </w:instrText>
    </w:r>
    <w:r w:rsidRPr="0003541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03541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pict w14:anchorId="1E33A8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43.75pt;height:54.75pt">
          <v:imagedata r:id="rId1" r:href="rId2"/>
        </v:shape>
      </w:pict>
    </w:r>
    <w:r w:rsidRPr="0003541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  <w:r w:rsidRPr="0003541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  <w:r w:rsidRPr="0003541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E289983" w14:textId="77777777" w:rsidR="00035413" w:rsidRPr="00035413" w:rsidRDefault="00035413" w:rsidP="00035413">
    <w:pPr>
      <w:tabs>
        <w:tab w:val="center" w:pos="4536"/>
        <w:tab w:val="right" w:pos="9072"/>
      </w:tabs>
      <w:spacing w:after="0" w:line="276" w:lineRule="auto"/>
      <w:rPr>
        <w:rFonts w:ascii="Calibri" w:eastAsia="Times New Roman" w:hAnsi="Calibri" w:cs="Calibri"/>
        <w:b/>
        <w:bCs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56962F73" w14:textId="77777777" w:rsidR="00035413" w:rsidRPr="00035413" w:rsidRDefault="00035413" w:rsidP="00035413">
    <w:pPr>
      <w:spacing w:after="0" w:line="276" w:lineRule="auto"/>
      <w:jc w:val="center"/>
      <w:rPr>
        <w:rFonts w:ascii="Calibri" w:eastAsia="Calibri" w:hAnsi="Calibri" w:cs="Calibri"/>
        <w:kern w:val="2"/>
        <w:sz w:val="24"/>
        <w:szCs w:val="24"/>
        <w14:ligatures w14:val="standardContextual"/>
      </w:rPr>
    </w:pPr>
    <w:r w:rsidRPr="00035413">
      <w:rPr>
        <w:rFonts w:ascii="Calibri" w:eastAsia="Calibri" w:hAnsi="Calibri" w:cs="Calibri"/>
        <w:kern w:val="2"/>
        <w:sz w:val="24"/>
        <w:szCs w:val="24"/>
        <w14:ligatures w14:val="standardContextual"/>
      </w:rPr>
      <w:t xml:space="preserve">Zadanie realizowane jest w ramach priorytetu 05 „Fundusze europejskie wspierające społeczną infrastrukturę dla Wielkopolan (EFRR)” </w:t>
    </w:r>
  </w:p>
  <w:p w14:paraId="5AA72817" w14:textId="77777777" w:rsidR="00035413" w:rsidRPr="00035413" w:rsidRDefault="00035413" w:rsidP="00035413">
    <w:pPr>
      <w:spacing w:after="0" w:line="276" w:lineRule="auto"/>
      <w:jc w:val="center"/>
      <w:rPr>
        <w:rFonts w:ascii="Calibri" w:eastAsia="Calibri" w:hAnsi="Calibri" w:cs="Calibri"/>
        <w:kern w:val="2"/>
        <w:sz w:val="24"/>
        <w:szCs w:val="24"/>
        <w14:ligatures w14:val="standardContextual"/>
      </w:rPr>
    </w:pPr>
    <w:r w:rsidRPr="00035413">
      <w:rPr>
        <w:rFonts w:ascii="Calibri" w:eastAsia="Calibri" w:hAnsi="Calibri" w:cs="Calibri"/>
        <w:kern w:val="2"/>
        <w:sz w:val="24"/>
        <w:szCs w:val="24"/>
        <w14:ligatures w14:val="standardContextual"/>
      </w:rPr>
      <w:t xml:space="preserve">Działania 05.03 „Infrastruktura ochrony zdrowia” </w:t>
    </w:r>
  </w:p>
  <w:p w14:paraId="59B9E7F9" w14:textId="77777777" w:rsidR="00035413" w:rsidRPr="00035413" w:rsidRDefault="00035413" w:rsidP="00035413">
    <w:pPr>
      <w:spacing w:after="0" w:line="276" w:lineRule="auto"/>
      <w:jc w:val="center"/>
      <w:rPr>
        <w:rFonts w:ascii="Calibri" w:eastAsia="Calibri" w:hAnsi="Calibri" w:cs="Calibri"/>
        <w:kern w:val="2"/>
        <w:sz w:val="24"/>
        <w:szCs w:val="24"/>
        <w:lang w:eastAsia="pl-P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ligatures w14:val="standardContextual"/>
      </w:rPr>
    </w:pPr>
    <w:r w:rsidRPr="00035413">
      <w:rPr>
        <w:rFonts w:ascii="Calibri" w:eastAsia="Calibri" w:hAnsi="Calibri" w:cs="Calibri"/>
        <w:kern w:val="2"/>
        <w:sz w:val="24"/>
        <w:szCs w:val="24"/>
        <w14:ligatures w14:val="standardContextual"/>
      </w:rPr>
      <w:t>Programu Fundusze Europejskie dla Wielkopolski 2021-2027</w:t>
    </w:r>
  </w:p>
  <w:p w14:paraId="3581051D" w14:textId="77777777" w:rsidR="00AE5FEC" w:rsidRPr="00AE5FEC" w:rsidRDefault="00AE5FEC" w:rsidP="009142DE">
    <w:pPr>
      <w:tabs>
        <w:tab w:val="center" w:pos="4536"/>
        <w:tab w:val="left" w:pos="7875"/>
      </w:tabs>
      <w:spacing w:after="0" w:line="240" w:lineRule="auto"/>
      <w:rPr>
        <w:rFonts w:ascii="Calibri" w:eastAsia="Calibri" w:hAnsi="Calibri" w:cs="Times New Roman"/>
      </w:rPr>
    </w:pPr>
  </w:p>
  <w:p w14:paraId="31ADFB48" w14:textId="77777777" w:rsidR="00AE5FEC" w:rsidRDefault="00AE5F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E670F" w14:textId="77777777" w:rsidR="00C61ACC" w:rsidRPr="00B76D09" w:rsidRDefault="00AE5FEC" w:rsidP="00076177">
    <w:pPr>
      <w:pStyle w:val="Nagwek"/>
      <w:jc w:val="right"/>
      <w:rPr>
        <w:i/>
        <w:sz w:val="22"/>
        <w:szCs w:val="22"/>
      </w:rPr>
    </w:pPr>
    <w:r w:rsidRPr="00755E33">
      <w:rPr>
        <w:iCs/>
        <w:color w:val="808080"/>
      </w:rPr>
      <w:tab/>
    </w:r>
    <w:r w:rsidRPr="00B76D09">
      <w:rPr>
        <w:iCs/>
        <w:color w:val="808080"/>
        <w:sz w:val="22"/>
        <w:szCs w:val="22"/>
      </w:rPr>
      <w:tab/>
    </w:r>
    <w:r w:rsidRPr="00B76D09">
      <w:rPr>
        <w:i/>
        <w:iCs/>
        <w:sz w:val="22"/>
        <w:szCs w:val="22"/>
      </w:rPr>
      <w:t>Numer sprawy:</w:t>
    </w:r>
    <w:r w:rsidRPr="00B76D09">
      <w:rPr>
        <w:i/>
        <w:iCs/>
        <w:color w:val="808080"/>
        <w:sz w:val="22"/>
        <w:szCs w:val="22"/>
      </w:rPr>
      <w:t xml:space="preserve"> </w:t>
    </w:r>
    <w:r w:rsidRPr="00B76D09">
      <w:rPr>
        <w:bCs/>
        <w:i/>
        <w:sz w:val="22"/>
        <w:szCs w:val="22"/>
      </w:rPr>
      <w:t>AEZ/S-181/2017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258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FEC"/>
    <w:rsid w:val="00035413"/>
    <w:rsid w:val="000962DA"/>
    <w:rsid w:val="000A7046"/>
    <w:rsid w:val="00111FCA"/>
    <w:rsid w:val="00116F4B"/>
    <w:rsid w:val="001F56CB"/>
    <w:rsid w:val="002312F6"/>
    <w:rsid w:val="002B2E97"/>
    <w:rsid w:val="002E47CC"/>
    <w:rsid w:val="002F24FC"/>
    <w:rsid w:val="00362114"/>
    <w:rsid w:val="004313BF"/>
    <w:rsid w:val="0045298C"/>
    <w:rsid w:val="004866E8"/>
    <w:rsid w:val="004E1532"/>
    <w:rsid w:val="0056439A"/>
    <w:rsid w:val="005E765B"/>
    <w:rsid w:val="00646DA6"/>
    <w:rsid w:val="006B09A2"/>
    <w:rsid w:val="006D4298"/>
    <w:rsid w:val="00720A5D"/>
    <w:rsid w:val="009142DE"/>
    <w:rsid w:val="00941753"/>
    <w:rsid w:val="00AE5FEC"/>
    <w:rsid w:val="00BD00D5"/>
    <w:rsid w:val="00C61ACC"/>
    <w:rsid w:val="00DA1E32"/>
    <w:rsid w:val="00EC4AEB"/>
    <w:rsid w:val="00F2765E"/>
    <w:rsid w:val="00F4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0F37C"/>
  <w15:chartTrackingRefBased/>
  <w15:docId w15:val="{C07CD839-536F-465A-8848-F5A280241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5FEC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AE5F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rsid w:val="00AE5FEC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AE5F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basedOn w:val="Domylnaczcionkaakapitu"/>
    <w:uiPriority w:val="99"/>
    <w:rsid w:val="009142DE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91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\\dok\AppData\Local\Temp\pid-11828\logo%20czarno%20bial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Bartosz Pitak</cp:lastModifiedBy>
  <cp:revision>12</cp:revision>
  <dcterms:created xsi:type="dcterms:W3CDTF">2022-08-02T12:42:00Z</dcterms:created>
  <dcterms:modified xsi:type="dcterms:W3CDTF">2026-08-12T12:21:00Z</dcterms:modified>
</cp:coreProperties>
</file>